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65D1F" w14:textId="77777777" w:rsidR="008525B8" w:rsidRDefault="00852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54F3824" w14:textId="77777777" w:rsidR="008525B8" w:rsidRDefault="00852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5B299AAA" w14:textId="77777777" w:rsidR="008525B8" w:rsidRDefault="008525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661F4093" w14:textId="77777777" w:rsidR="008525B8" w:rsidRDefault="008525B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57FD38EB" w14:textId="77777777" w:rsidR="008525B8" w:rsidRDefault="00000000">
      <w:pPr>
        <w:widowControl w:val="0"/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Indicação nº 01/2025, CME/SHO</w:t>
      </w:r>
      <w:r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287D7054" w14:textId="77777777" w:rsidR="008525B8" w:rsidRDefault="00000000">
      <w:pPr>
        <w:widowControl w:val="0"/>
        <w:spacing w:before="240" w:after="240" w:line="240" w:lineRule="auto"/>
        <w:ind w:left="3600" w:firstLine="720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Assunto: Implementação da Política Nacional de Educação Digital e complementos ao Documento do Território Municipal, com foco na Computação Básica e o VAAR</w:t>
      </w:r>
    </w:p>
    <w:p w14:paraId="6F4B2200" w14:textId="77777777" w:rsidR="008525B8" w:rsidRDefault="008525B8">
      <w:pPr>
        <w:widowControl w:val="0"/>
        <w:spacing w:before="240" w:after="240" w:line="240" w:lineRule="auto"/>
        <w:ind w:left="3600" w:firstLine="720"/>
        <w:jc w:val="both"/>
        <w:rPr>
          <w:rFonts w:ascii="Arial" w:eastAsia="Arial" w:hAnsi="Arial" w:cs="Arial"/>
          <w:b/>
          <w:i/>
          <w:sz w:val="24"/>
          <w:szCs w:val="24"/>
        </w:rPr>
      </w:pPr>
    </w:p>
    <w:p w14:paraId="306451E3" w14:textId="77777777" w:rsidR="008525B8" w:rsidRDefault="00000000">
      <w:pPr>
        <w:widowControl w:val="0"/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 xml:space="preserve">Conselho Municipal de Educação de Sobradinho – CME/SHO, </w:t>
      </w:r>
      <w:r>
        <w:rPr>
          <w:rFonts w:ascii="Arial" w:eastAsia="Arial" w:hAnsi="Arial" w:cs="Arial"/>
          <w:sz w:val="24"/>
          <w:szCs w:val="24"/>
        </w:rPr>
        <w:t>no uso das suas atribuições legais, conforme a Lei Municipal nº 4.490, de 06 de novembro de 2018, indica às mantenedoras pertencentes ao Sistema Municipal de Educação de Sobradinho/RS sobre a Política Nacional de Educação Digital e a importância de sua implementação, com foco no ensino de Computação Básica e os impactos dessa implementação no VAAR (Valor Aluno Ano Resultado).</w:t>
      </w:r>
    </w:p>
    <w:p w14:paraId="13A63CEC" w14:textId="77777777" w:rsidR="008525B8" w:rsidRDefault="00000000">
      <w:pPr>
        <w:pStyle w:val="Ttulo3"/>
        <w:keepNext w:val="0"/>
        <w:keepLines w:val="0"/>
        <w:widowControl w:val="0"/>
        <w:spacing w:line="360" w:lineRule="auto"/>
        <w:jc w:val="both"/>
        <w:rPr>
          <w:rFonts w:ascii="Arial" w:eastAsia="Arial" w:hAnsi="Arial" w:cs="Arial"/>
          <w:b w:val="0"/>
          <w:sz w:val="24"/>
          <w:szCs w:val="24"/>
        </w:rPr>
      </w:pPr>
      <w:bookmarkStart w:id="0" w:name="_heading=h.h745twmdyolf" w:colFirst="0" w:colLast="0"/>
      <w:bookmarkEnd w:id="0"/>
      <w:r>
        <w:rPr>
          <w:rFonts w:ascii="Arial" w:eastAsia="Arial" w:hAnsi="Arial" w:cs="Arial"/>
          <w:b w:val="0"/>
          <w:sz w:val="24"/>
          <w:szCs w:val="24"/>
        </w:rPr>
        <w:t>CONSIDERANDO A:</w:t>
      </w:r>
    </w:p>
    <w:p w14:paraId="6B7BD9D6" w14:textId="77777777" w:rsidR="008525B8" w:rsidRDefault="00000000">
      <w:pPr>
        <w:widowControl w:val="0"/>
        <w:numPr>
          <w:ilvl w:val="0"/>
          <w:numId w:val="2"/>
        </w:numPr>
        <w:spacing w:before="24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Política Nacional de Educação Digital: A necessidade de alinhar o Sistema Municipal de Educação de Sobradinho/RS com as diretrizes dessa política, visando preparar os alunos para o uso crítico e consciente das tecnologias digitais. A formação em computação, programação e pensamento computacional se torna essencial para garantir a competitividade dos alunos no cenário atual e no futuro.</w:t>
      </w:r>
    </w:p>
    <w:p w14:paraId="0960D81D" w14:textId="77777777" w:rsidR="008525B8" w:rsidRDefault="00000000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Capacitação Docente: A importância de garantir a formação continuada e especializada para os professores da rede municipal, capacitando-os para ensinar computação e programação de forma eficiente, garantindo uma implementação bem-sucedida da nova legislação.</w:t>
      </w:r>
    </w:p>
    <w:p w14:paraId="634F7D44" w14:textId="77777777" w:rsidR="008525B8" w:rsidRDefault="00000000">
      <w:pPr>
        <w:widowControl w:val="0"/>
        <w:numPr>
          <w:ilvl w:val="0"/>
          <w:numId w:val="2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Necessidade de Investimentos: A urgência de prever recursos específicos </w:t>
      </w:r>
      <w:r>
        <w:rPr>
          <w:rFonts w:ascii="Arial" w:eastAsia="Arial" w:hAnsi="Arial" w:cs="Arial"/>
          <w:sz w:val="24"/>
          <w:szCs w:val="24"/>
        </w:rPr>
        <w:lastRenderedPageBreak/>
        <w:t>na Lei Orçamentária Anual (LOA) e na Lei de Diretrizes Orçamentárias (LDO) para a aquisição de equipamentos tecnológicos, capacitação docente e a adequação da infraestrutura escolar, essenciais para a implementação das novas políticas educacionais.</w:t>
      </w:r>
    </w:p>
    <w:p w14:paraId="7B858466" w14:textId="77777777" w:rsidR="008525B8" w:rsidRDefault="008525B8">
      <w:pPr>
        <w:widowControl w:val="0"/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C353012" w14:textId="77777777" w:rsidR="008525B8" w:rsidRDefault="00000000">
      <w:pPr>
        <w:pStyle w:val="Ttulo3"/>
        <w:keepNext w:val="0"/>
        <w:keepLines w:val="0"/>
        <w:widowControl w:val="0"/>
        <w:spacing w:line="360" w:lineRule="auto"/>
        <w:jc w:val="both"/>
        <w:rPr>
          <w:rFonts w:ascii="Arial" w:eastAsia="Arial" w:hAnsi="Arial" w:cs="Arial"/>
          <w:b w:val="0"/>
          <w:sz w:val="24"/>
          <w:szCs w:val="24"/>
        </w:rPr>
      </w:pPr>
      <w:bookmarkStart w:id="1" w:name="_heading=h.l4lsnapkt7t6" w:colFirst="0" w:colLast="0"/>
      <w:bookmarkEnd w:id="1"/>
      <w:r>
        <w:rPr>
          <w:rFonts w:ascii="Arial" w:eastAsia="Arial" w:hAnsi="Arial" w:cs="Arial"/>
          <w:b w:val="0"/>
          <w:sz w:val="24"/>
          <w:szCs w:val="24"/>
        </w:rPr>
        <w:t xml:space="preserve">Diante do exposto, o </w:t>
      </w:r>
      <w:r>
        <w:rPr>
          <w:rFonts w:ascii="Arial" w:eastAsia="Arial" w:hAnsi="Arial" w:cs="Arial"/>
          <w:sz w:val="24"/>
          <w:szCs w:val="24"/>
        </w:rPr>
        <w:t xml:space="preserve">Conselho Municipal de Educação de Sobradinho/RS </w:t>
      </w:r>
      <w:r>
        <w:rPr>
          <w:rFonts w:ascii="Arial" w:eastAsia="Arial" w:hAnsi="Arial" w:cs="Arial"/>
          <w:b w:val="0"/>
          <w:sz w:val="24"/>
          <w:szCs w:val="24"/>
        </w:rPr>
        <w:t>indica às mantenedoras do Sistema Municipal de Educação que considerem as seguintes ações para a implementação eficaz da Computação Básica nas escolas, com foco na habilitação ao VAAR:</w:t>
      </w:r>
    </w:p>
    <w:p w14:paraId="2F81F57C" w14:textId="77777777" w:rsidR="008525B8" w:rsidRDefault="00000000">
      <w:pPr>
        <w:widowControl w:val="0"/>
        <w:numPr>
          <w:ilvl w:val="0"/>
          <w:numId w:val="1"/>
        </w:numPr>
        <w:spacing w:before="24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Formação de Professores: Promover cursos de capacitação e formação continuada para os docentes, com ênfase em lógica de programação, pensamento computacional e uso de ferramentas tecnológicas, essenciais para o ensino de computação.</w:t>
      </w:r>
    </w:p>
    <w:p w14:paraId="27B372CF" w14:textId="77777777" w:rsidR="008525B8" w:rsidRDefault="0000000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Desenvolvimento de Currículos: Adaptar e desenvolver currículos escolares que integrem a computação como área de conhecimento, alinhados às diretrizes da Base Nacional Comum Curricular (BNCC), para garantir o aprendizado de habilidades digitais desde os primeiros anos de escolaridade.</w:t>
      </w:r>
    </w:p>
    <w:p w14:paraId="2A484418" w14:textId="77777777" w:rsidR="008525B8" w:rsidRDefault="0000000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Investimentos em Recursos Didáticos: Investir em equipamentos tecnológicos, como computadores, tablets e softwares educativos, e garantir a infraestrutura necessária para o ensino de computação, essencial para uma implementação eficaz das novas diretrizes.</w:t>
      </w:r>
    </w:p>
    <w:p w14:paraId="31691ED7" w14:textId="77777777" w:rsidR="008525B8" w:rsidRDefault="0000000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Projetos Práticos: Incentivar projetos interdisciplinares que possibilitem aos alunos aplicar conhecimentos em computação para resolver problemas reais e desenvolver soluções inovadoras, promovendo o trabalho em equipe e a criatividade.</w:t>
      </w:r>
    </w:p>
    <w:p w14:paraId="28D0FAF2" w14:textId="77777777" w:rsidR="008525B8" w:rsidRDefault="0000000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Avaliação e Monitoramento: Estabelecer mecanismos de avaliação contínua para monitorar a eficácia da implementação das diretrizes, </w:t>
      </w:r>
      <w:r>
        <w:rPr>
          <w:rFonts w:ascii="Arial" w:eastAsia="Arial" w:hAnsi="Arial" w:cs="Arial"/>
          <w:sz w:val="24"/>
          <w:szCs w:val="24"/>
        </w:rPr>
        <w:lastRenderedPageBreak/>
        <w:t>realizando ajustes necessários com base em feedbacks e resultados obtidos.</w:t>
      </w:r>
    </w:p>
    <w:p w14:paraId="7437CB69" w14:textId="77777777" w:rsidR="008525B8" w:rsidRDefault="0000000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Previsão de Recursos na LOA e LDO: Incluir na Lei Orçamentária Anual (LOA) e na Lei de Diretrizes Orçamentárias (LDO) recursos específicos para a implementação do componente curricular de computação nas escolas, cobrindo a aquisição de equipamentos, materiais didáticos, e investimentos na formação dos professores.</w:t>
      </w:r>
    </w:p>
    <w:p w14:paraId="1B836F83" w14:textId="77777777" w:rsidR="008525B8" w:rsidRDefault="00000000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Contratação de Professores de Informática: Prever nos próximos concursos públicos a contratação de professores especializados em Informática, garantindo que eles possuam formação adequada e condições de trabalho que reflitam a valorização da carreira docente.</w:t>
      </w:r>
    </w:p>
    <w:p w14:paraId="1C59AB84" w14:textId="77777777" w:rsidR="008525B8" w:rsidRDefault="00000000">
      <w:pPr>
        <w:widowControl w:val="0"/>
        <w:numPr>
          <w:ilvl w:val="0"/>
          <w:numId w:val="1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Revisão Curricular: Realizar uma revisão na organização curricular das escolas municipais, alinhando-a às diretrizes da BNCC e incluindo a computação como um componente transversal, com o objetivo de preparar os alunos para os desafios do século XXI.</w:t>
      </w:r>
    </w:p>
    <w:p w14:paraId="37159FE6" w14:textId="77777777" w:rsidR="008525B8" w:rsidRDefault="00000000">
      <w:pPr>
        <w:pStyle w:val="Ttulo3"/>
        <w:keepNext w:val="0"/>
        <w:keepLines w:val="0"/>
        <w:widowControl w:val="0"/>
        <w:spacing w:line="360" w:lineRule="auto"/>
        <w:jc w:val="both"/>
        <w:rPr>
          <w:rFonts w:ascii="Arial" w:eastAsia="Arial" w:hAnsi="Arial" w:cs="Arial"/>
          <w:b w:val="0"/>
          <w:sz w:val="24"/>
          <w:szCs w:val="24"/>
        </w:rPr>
      </w:pPr>
      <w:bookmarkStart w:id="2" w:name="_heading=h.644j492wqcuk" w:colFirst="0" w:colLast="0"/>
      <w:bookmarkEnd w:id="2"/>
      <w:r>
        <w:rPr>
          <w:rFonts w:ascii="Arial" w:eastAsia="Arial" w:hAnsi="Arial" w:cs="Arial"/>
          <w:b w:val="0"/>
          <w:sz w:val="24"/>
          <w:szCs w:val="24"/>
        </w:rPr>
        <w:t>Importância do VAAR (Valor Aluno Ano Resultado)</w:t>
      </w:r>
    </w:p>
    <w:p w14:paraId="53A41631" w14:textId="77777777" w:rsidR="008525B8" w:rsidRDefault="00000000">
      <w:pPr>
        <w:widowControl w:val="0"/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implementação da Computação Básica no currículo escolar é uma das condicionalidades para a habilitação ao VAAR em 2026. O VAAR é um componente do VAAT (Valor Aluno Ano Total), que integra o Fundo de Manutenção e Desenvolvimento da Educação Básica (Fundeb) e tem como objetivo reconhecer as redes de ensino que promovem a redução das desigualdades educacionais e garantem uma educação de qualidade para todos os alunos.</w:t>
      </w:r>
    </w:p>
    <w:p w14:paraId="58F43542" w14:textId="77777777" w:rsidR="008525B8" w:rsidRDefault="00000000">
      <w:pPr>
        <w:widowControl w:val="0"/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adoção da BNCC da Computação e sua implementação nas escolas municipais de Sobradinho é fundamental não apenas para a formação integral dos alunos, mas também para garantir o acesso a recursos financeiros oriundos do VAAR, que são essenciais para o desenvolvimento contínuo da educação básica. A competência digital dos alunos será um dos critérios de avaliação do </w:t>
      </w:r>
      <w:r>
        <w:rPr>
          <w:rFonts w:ascii="Arial" w:eastAsia="Arial" w:hAnsi="Arial" w:cs="Arial"/>
          <w:sz w:val="24"/>
          <w:szCs w:val="24"/>
        </w:rPr>
        <w:lastRenderedPageBreak/>
        <w:t>desempenho escolar, o que torna ainda mais relevante a implementação dessas diretrizes.</w:t>
      </w:r>
    </w:p>
    <w:p w14:paraId="2BAC0E8D" w14:textId="77777777" w:rsidR="008525B8" w:rsidRDefault="00000000">
      <w:pPr>
        <w:pStyle w:val="Ttulo3"/>
        <w:keepNext w:val="0"/>
        <w:keepLines w:val="0"/>
        <w:widowControl w:val="0"/>
        <w:spacing w:line="360" w:lineRule="auto"/>
        <w:jc w:val="both"/>
        <w:rPr>
          <w:rFonts w:ascii="Arial" w:eastAsia="Arial" w:hAnsi="Arial" w:cs="Arial"/>
          <w:b w:val="0"/>
          <w:sz w:val="24"/>
          <w:szCs w:val="24"/>
        </w:rPr>
      </w:pPr>
      <w:bookmarkStart w:id="3" w:name="_heading=h.pbxdjz3qrsz3" w:colFirst="0" w:colLast="0"/>
      <w:bookmarkEnd w:id="3"/>
      <w:r>
        <w:rPr>
          <w:rFonts w:ascii="Arial" w:eastAsia="Arial" w:hAnsi="Arial" w:cs="Arial"/>
          <w:b w:val="0"/>
          <w:sz w:val="24"/>
          <w:szCs w:val="24"/>
        </w:rPr>
        <w:t>Conclusão</w:t>
      </w:r>
    </w:p>
    <w:p w14:paraId="02B70E71" w14:textId="77777777" w:rsidR="008525B8" w:rsidRDefault="00000000">
      <w:pPr>
        <w:widowControl w:val="0"/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implementação da Política Nacional de Educação Digital e da BNCC de Computação nas escolas de Sobradinho/RS, juntamente com a adequação ao VAAR, representa um passo crucial para a preparação dos alunos para os desafios do século XXI, além de ser uma oportunidade de garantir mais recursos para a educação municipal. Recomendamos que todas as mantenedoras atentem a estas diretrizes e adotem as medidas necessárias para a implementação eficaz dessas políticas.</w:t>
      </w:r>
    </w:p>
    <w:p w14:paraId="43B1C903" w14:textId="77777777" w:rsidR="008525B8" w:rsidRDefault="00000000">
      <w:pPr>
        <w:widowControl w:val="0"/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Sobradinho, 20 de fevereiro de 2025.</w:t>
      </w:r>
    </w:p>
    <w:p w14:paraId="16794845" w14:textId="77777777" w:rsidR="008525B8" w:rsidRDefault="00000000">
      <w:pPr>
        <w:widowControl w:val="0"/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Aprovado em reunião plenária,</w:t>
      </w:r>
    </w:p>
    <w:p w14:paraId="45D630D2" w14:textId="77777777" w:rsidR="008525B8" w:rsidRDefault="008525B8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51BB324" w14:textId="77777777" w:rsidR="008525B8" w:rsidRDefault="00000000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Presidente do CME</w:t>
      </w:r>
    </w:p>
    <w:p w14:paraId="52B45786" w14:textId="77777777" w:rsidR="008525B8" w:rsidRDefault="008525B8">
      <w:pPr>
        <w:widowControl w:val="0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6B8E9BA6" w14:textId="77777777" w:rsidR="008525B8" w:rsidRDefault="008525B8">
      <w:pPr>
        <w:widowControl w:val="0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58F625B1" w14:textId="77777777" w:rsidR="008525B8" w:rsidRDefault="008525B8">
      <w:pPr>
        <w:widowControl w:val="0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7610D0D6" w14:textId="77777777" w:rsidR="008525B8" w:rsidRDefault="008525B8">
      <w:pPr>
        <w:widowControl w:val="0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7E28A444" w14:textId="77777777" w:rsidR="008525B8" w:rsidRDefault="008525B8">
      <w:pPr>
        <w:widowControl w:val="0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7832AEB9" w14:textId="77777777" w:rsidR="008525B8" w:rsidRDefault="008525B8">
      <w:pPr>
        <w:widowControl w:val="0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4B65F04F" w14:textId="77777777" w:rsidR="008525B8" w:rsidRDefault="008525B8">
      <w:pPr>
        <w:widowControl w:val="0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20C0DF57" w14:textId="77777777" w:rsidR="008525B8" w:rsidRDefault="008525B8">
      <w:pPr>
        <w:widowControl w:val="0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2244E1E0" w14:textId="77777777" w:rsidR="008525B8" w:rsidRDefault="008525B8">
      <w:pPr>
        <w:widowControl w:val="0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479A1CFA" w14:textId="77777777" w:rsidR="008525B8" w:rsidRDefault="008525B8">
      <w:pPr>
        <w:widowControl w:val="0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7E566B0C" w14:textId="77777777" w:rsidR="008525B8" w:rsidRDefault="008525B8">
      <w:pPr>
        <w:widowControl w:val="0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5455AF75" w14:textId="77777777" w:rsidR="008525B8" w:rsidRDefault="008525B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52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0AF28" w14:textId="77777777" w:rsidR="00665E38" w:rsidRDefault="00665E38">
      <w:pPr>
        <w:spacing w:after="0" w:line="240" w:lineRule="auto"/>
      </w:pPr>
      <w:r>
        <w:separator/>
      </w:r>
    </w:p>
  </w:endnote>
  <w:endnote w:type="continuationSeparator" w:id="0">
    <w:p w14:paraId="63BBB775" w14:textId="77777777" w:rsidR="00665E38" w:rsidRDefault="0066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B614C" w14:textId="77777777" w:rsidR="008525B8" w:rsidRDefault="008525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9E736" w14:textId="77777777" w:rsidR="008525B8" w:rsidRDefault="008525B8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</w:p>
  <w:p w14:paraId="1EC7C6BB" w14:textId="77777777" w:rsidR="008525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color w:val="000000"/>
        <w:sz w:val="16"/>
        <w:szCs w:val="16"/>
      </w:rPr>
      <w:t>CRIADO PELA LEI Nº. 1360 DE 10/04/1992 – ALTERADO PELA LEI MUNICIPAL Nº 4.482, DE 16/10/2018</w:t>
    </w:r>
  </w:p>
  <w:p w14:paraId="711FABAD" w14:textId="77777777" w:rsidR="008525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color w:val="000000"/>
        <w:sz w:val="16"/>
        <w:szCs w:val="16"/>
      </w:rPr>
      <w:t>E-mail: cme.sobradinho.rs@gmail.com Telefone: 51 3742 1098</w:t>
    </w:r>
  </w:p>
  <w:p w14:paraId="670A1171" w14:textId="77777777" w:rsidR="008525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color w:val="000000"/>
        <w:sz w:val="16"/>
        <w:szCs w:val="16"/>
      </w:rPr>
      <w:t>SOBRADINHO - RS</w:t>
    </w:r>
  </w:p>
  <w:p w14:paraId="084C1729" w14:textId="77777777" w:rsidR="008525B8" w:rsidRDefault="008525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C51AD" w14:textId="77777777" w:rsidR="008525B8" w:rsidRDefault="008525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FF52BD" w14:textId="77777777" w:rsidR="00665E38" w:rsidRDefault="00665E38">
      <w:pPr>
        <w:spacing w:after="0" w:line="240" w:lineRule="auto"/>
      </w:pPr>
      <w:r>
        <w:separator/>
      </w:r>
    </w:p>
  </w:footnote>
  <w:footnote w:type="continuationSeparator" w:id="0">
    <w:p w14:paraId="36231AC1" w14:textId="77777777" w:rsidR="00665E38" w:rsidRDefault="00665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9938A" w14:textId="77777777" w:rsidR="008525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0C8308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24.7pt;height:530.8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A0818" w14:textId="77777777" w:rsidR="008525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ndalus" w:eastAsia="Andalus" w:hAnsi="Andalus" w:cs="Andalus"/>
        <w:color w:val="000000"/>
      </w:rPr>
    </w:pPr>
    <w:r>
      <w:rPr>
        <w:rFonts w:ascii="Andalus" w:eastAsia="Andalus" w:hAnsi="Andalus" w:cs="Andalus"/>
        <w:color w:val="000000"/>
      </w:rPr>
      <w:pict w14:anchorId="19F7A7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left:0;text-align:left;margin-left:0;margin-top:0;width:424.7pt;height:530.85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  <w:r>
      <w:rPr>
        <w:rFonts w:ascii="Andalus" w:eastAsia="Andalus" w:hAnsi="Andalus" w:cs="Andalus"/>
        <w:noProof/>
        <w:color w:val="000000"/>
      </w:rPr>
      <w:drawing>
        <wp:inline distT="0" distB="0" distL="0" distR="0" wp14:anchorId="4CD83F74" wp14:editId="1F0732FD">
          <wp:extent cx="585253" cy="731566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253" cy="7315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3F54DD3" w14:textId="77777777" w:rsidR="008525B8" w:rsidRDefault="008525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ndalus" w:eastAsia="Andalus" w:hAnsi="Andalus" w:cs="Andalus"/>
        <w:color w:val="000000"/>
      </w:rPr>
    </w:pPr>
  </w:p>
  <w:p w14:paraId="44B7479B" w14:textId="77777777" w:rsidR="008525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Andalus" w:eastAsia="Andalus" w:hAnsi="Andalus" w:cs="Andalus"/>
        <w:color w:val="000000"/>
        <w:sz w:val="16"/>
        <w:szCs w:val="16"/>
      </w:rPr>
      <w:t>PREFEITURA MUNICIPAL DE SOBRADINHO</w:t>
    </w:r>
  </w:p>
  <w:p w14:paraId="4642E8BD" w14:textId="77777777" w:rsidR="008525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ndalus" w:eastAsia="Andalus" w:hAnsi="Andalus" w:cs="Andalus"/>
        <w:color w:val="000000"/>
        <w:sz w:val="16"/>
        <w:szCs w:val="16"/>
      </w:rPr>
    </w:pPr>
    <w:r>
      <w:rPr>
        <w:rFonts w:ascii="Andalus" w:eastAsia="Andalus" w:hAnsi="Andalus" w:cs="Andalus"/>
        <w:color w:val="000000"/>
        <w:sz w:val="16"/>
        <w:szCs w:val="16"/>
      </w:rPr>
      <w:t>CONSELHO MUNICIPAL DE EDUCAÇÃO</w:t>
    </w:r>
  </w:p>
  <w:p w14:paraId="0FE775ED" w14:textId="77777777" w:rsidR="008525B8" w:rsidRDefault="008525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D9859" w14:textId="77777777" w:rsidR="008525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23BD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424.7pt;height:530.8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F7733"/>
    <w:multiLevelType w:val="multilevel"/>
    <w:tmpl w:val="56EE44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E03E53"/>
    <w:multiLevelType w:val="multilevel"/>
    <w:tmpl w:val="4CD296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65024201">
    <w:abstractNumId w:val="0"/>
  </w:num>
  <w:num w:numId="2" w16cid:durableId="826097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B8"/>
    <w:rsid w:val="00565900"/>
    <w:rsid w:val="00665E38"/>
    <w:rsid w:val="008525B8"/>
    <w:rsid w:val="00D1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D94A4"/>
  <w15:docId w15:val="{B1680DB0-EA46-47E1-9560-E72CE768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63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A0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897"/>
  </w:style>
  <w:style w:type="paragraph" w:styleId="Rodap">
    <w:name w:val="footer"/>
    <w:basedOn w:val="Normal"/>
    <w:link w:val="RodapChar"/>
    <w:uiPriority w:val="99"/>
    <w:unhideWhenUsed/>
    <w:rsid w:val="00CA0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897"/>
  </w:style>
  <w:style w:type="paragraph" w:styleId="Textodebalo">
    <w:name w:val="Balloon Text"/>
    <w:basedOn w:val="Normal"/>
    <w:link w:val="TextodebaloChar"/>
    <w:uiPriority w:val="99"/>
    <w:semiHidden/>
    <w:unhideWhenUsed/>
    <w:rsid w:val="00CA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89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A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962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1520C"/>
    <w:pPr>
      <w:ind w:left="720"/>
      <w:contextualSpacing/>
    </w:pPr>
  </w:style>
  <w:style w:type="paragraph" w:customStyle="1" w:styleId="Default">
    <w:name w:val="Default"/>
    <w:rsid w:val="007C54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3E254D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L1XQqs0vAfLLWS7EPUoNTWecnQ==">CgMxLjAyDmguaDc0NXR3bWR5b2xmMg5oLmw0bHNuYXBrdDd0NjIOaC42NDRqNDkyd3FjdWsyDmgucGJ4ZGp6M3Fyc3ozOAByITFSdW40MDY0dHFsdjQ4aGRoUW90a3p0NHhGS1FwYkpHTw==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Acer Aspire M</cp:lastModifiedBy>
  <cp:revision>2</cp:revision>
  <dcterms:created xsi:type="dcterms:W3CDTF">2025-02-26T19:08:00Z</dcterms:created>
  <dcterms:modified xsi:type="dcterms:W3CDTF">2025-02-26T19:08:00Z</dcterms:modified>
</cp:coreProperties>
</file>